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5C" w:rsidRDefault="0088565C" w:rsidP="008856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2pt;height:225.75pt">
            <v:imagedata r:id="rId5" o:title=""/>
          </v:shap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9560"/>
      </w:tblGrid>
      <w:tr w:rsidR="004728B8" w:rsidRPr="00D91C81" w:rsidTr="008A4B00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4728B8" w:rsidRPr="00D91C81" w:rsidRDefault="004728B8" w:rsidP="008A4B00">
            <w:pPr>
              <w:pStyle w:val="Intestazione"/>
              <w:jc w:val="center"/>
              <w:rPr>
                <w:b/>
                <w:smallCaps/>
                <w:sz w:val="28"/>
                <w:szCs w:val="28"/>
              </w:rPr>
            </w:pPr>
            <w:r w:rsidRPr="00D91C81">
              <w:rPr>
                <w:b/>
                <w:smallCaps/>
                <w:sz w:val="28"/>
                <w:szCs w:val="28"/>
              </w:rPr>
              <w:t>Allegato al Documento del 15 Maggio</w:t>
            </w:r>
          </w:p>
          <w:p w:rsidR="004728B8" w:rsidRPr="00D91C81" w:rsidRDefault="004728B8" w:rsidP="008A4B00">
            <w:pPr>
              <w:pStyle w:val="Intestazione"/>
              <w:jc w:val="center"/>
              <w:rPr>
                <w:smallCaps/>
                <w:sz w:val="27"/>
                <w:szCs w:val="27"/>
              </w:rPr>
            </w:pPr>
            <w:r w:rsidRPr="00D91C81">
              <w:rPr>
                <w:b/>
                <w:smallCaps/>
                <w:sz w:val="28"/>
                <w:szCs w:val="28"/>
              </w:rPr>
              <w:t>Relazione di presentazione del candidato con dsa</w:t>
            </w:r>
          </w:p>
          <w:p w:rsidR="004728B8" w:rsidRPr="00D91C81" w:rsidRDefault="004728B8" w:rsidP="008A4B00">
            <w:pPr>
              <w:pStyle w:val="Intestazione"/>
              <w:jc w:val="center"/>
              <w:rPr>
                <w:b/>
                <w:smallCaps/>
                <w:sz w:val="27"/>
                <w:szCs w:val="27"/>
              </w:rPr>
            </w:pPr>
            <w:r w:rsidRPr="00D91C81">
              <w:rPr>
                <w:smallCaps/>
                <w:sz w:val="27"/>
                <w:szCs w:val="27"/>
              </w:rPr>
              <w:t>Anno Scolastico ___/____</w:t>
            </w:r>
          </w:p>
          <w:p w:rsidR="004728B8" w:rsidRPr="00D91C81" w:rsidRDefault="004728B8" w:rsidP="008A4B00">
            <w:pPr>
              <w:pStyle w:val="Intestazione"/>
              <w:jc w:val="center"/>
              <w:rPr>
                <w:b/>
                <w:smallCaps/>
                <w:sz w:val="27"/>
                <w:szCs w:val="27"/>
              </w:rPr>
            </w:pPr>
          </w:p>
          <w:p w:rsidR="004728B8" w:rsidRPr="00D91C81" w:rsidRDefault="004728B8" w:rsidP="008A4B00">
            <w:pPr>
              <w:pStyle w:val="Intestazione"/>
              <w:jc w:val="center"/>
            </w:pPr>
            <w:r w:rsidRPr="00D91C81">
              <w:rPr>
                <w:smallCaps/>
              </w:rPr>
              <w:t>Classe:  V ___</w:t>
            </w:r>
          </w:p>
        </w:tc>
      </w:tr>
    </w:tbl>
    <w:p w:rsidR="004728B8" w:rsidRPr="00D91C81" w:rsidRDefault="004728B8" w:rsidP="00D91C81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</w:p>
    <w:p w:rsidR="004728B8" w:rsidRPr="00D91C81" w:rsidRDefault="004728B8" w:rsidP="00D91C81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4728B8" w:rsidRPr="00D91C81" w:rsidTr="008A4B00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4728B8" w:rsidRPr="00D91C81" w:rsidRDefault="004728B8" w:rsidP="008A4B0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91C81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it-IT"/>
              </w:rPr>
              <w:t>Informazioni generali sull’alunno</w:t>
            </w:r>
          </w:p>
        </w:tc>
      </w:tr>
    </w:tbl>
    <w:p w:rsidR="004728B8" w:rsidRPr="00D91C81" w:rsidRDefault="004728B8" w:rsidP="00D91C81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  <w:r w:rsidRPr="00D91C81">
        <w:rPr>
          <w:rFonts w:ascii="Times New Roman" w:hAnsi="Times New Roman" w:cs="Times New Roman"/>
          <w:b/>
          <w:sz w:val="28"/>
          <w:lang w:val="it-IT"/>
        </w:rPr>
        <w:t>Cognome</w:t>
      </w:r>
      <w:r w:rsidRPr="00D91C81">
        <w:rPr>
          <w:rFonts w:ascii="Times New Roman" w:hAnsi="Times New Roman" w:cs="Times New Roman"/>
          <w:sz w:val="28"/>
          <w:lang w:val="it-IT"/>
        </w:rPr>
        <w:t>: ___________________________________________________________</w:t>
      </w: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  <w:r w:rsidRPr="00D91C81">
        <w:rPr>
          <w:rFonts w:ascii="Times New Roman" w:hAnsi="Times New Roman" w:cs="Times New Roman"/>
          <w:b/>
          <w:sz w:val="28"/>
          <w:lang w:val="it-IT"/>
        </w:rPr>
        <w:t>Nome</w:t>
      </w:r>
      <w:r w:rsidRPr="00D91C81">
        <w:rPr>
          <w:rFonts w:ascii="Times New Roman" w:hAnsi="Times New Roman" w:cs="Times New Roman"/>
          <w:sz w:val="28"/>
          <w:lang w:val="it-IT"/>
        </w:rPr>
        <w:t>: ______________________________________________________________</w:t>
      </w: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  <w:r w:rsidRPr="00D91C81">
        <w:rPr>
          <w:rFonts w:ascii="Times New Roman" w:hAnsi="Times New Roman" w:cs="Times New Roman"/>
          <w:b/>
          <w:sz w:val="28"/>
          <w:lang w:val="it-IT"/>
        </w:rPr>
        <w:t>Luogo di Nascita</w:t>
      </w:r>
      <w:r w:rsidRPr="00D91C81">
        <w:rPr>
          <w:rFonts w:ascii="Times New Roman" w:hAnsi="Times New Roman" w:cs="Times New Roman"/>
          <w:sz w:val="28"/>
          <w:lang w:val="it-IT"/>
        </w:rPr>
        <w:t xml:space="preserve">: __________________________ </w:t>
      </w:r>
      <w:r w:rsidRPr="00D91C81">
        <w:rPr>
          <w:rFonts w:ascii="Times New Roman" w:hAnsi="Times New Roman" w:cs="Times New Roman"/>
          <w:b/>
          <w:sz w:val="28"/>
          <w:lang w:val="it-IT"/>
        </w:rPr>
        <w:t>Data di nascita</w:t>
      </w:r>
      <w:r w:rsidRPr="00D91C81">
        <w:rPr>
          <w:rFonts w:ascii="Times New Roman" w:hAnsi="Times New Roman" w:cs="Times New Roman"/>
          <w:sz w:val="28"/>
          <w:lang w:val="it-IT"/>
        </w:rPr>
        <w:t>: ___/___/_____</w:t>
      </w: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  <w:r w:rsidRPr="00D91C81">
        <w:rPr>
          <w:rFonts w:ascii="Times New Roman" w:hAnsi="Times New Roman" w:cs="Times New Roman"/>
          <w:b/>
          <w:sz w:val="28"/>
          <w:lang w:val="it-IT"/>
        </w:rPr>
        <w:t>Istituto</w:t>
      </w:r>
      <w:r w:rsidRPr="00D91C81">
        <w:rPr>
          <w:rFonts w:ascii="Times New Roman" w:hAnsi="Times New Roman" w:cs="Times New Roman"/>
          <w:sz w:val="28"/>
          <w:lang w:val="it-IT"/>
        </w:rPr>
        <w:t>: _____________________________________________________________</w:t>
      </w: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  <w:r w:rsidRPr="00D91C81">
        <w:rPr>
          <w:rFonts w:ascii="Times New Roman" w:hAnsi="Times New Roman" w:cs="Times New Roman"/>
          <w:b/>
          <w:sz w:val="28"/>
          <w:lang w:val="it-IT"/>
        </w:rPr>
        <w:t>Data ultima diagnosi</w:t>
      </w:r>
      <w:r w:rsidRPr="00D91C81">
        <w:rPr>
          <w:rFonts w:ascii="Times New Roman" w:hAnsi="Times New Roman" w:cs="Times New Roman"/>
          <w:sz w:val="28"/>
          <w:lang w:val="it-IT"/>
        </w:rPr>
        <w:t>: ___/___/_____</w:t>
      </w: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  <w:r w:rsidRPr="00D91C81">
        <w:rPr>
          <w:rFonts w:ascii="Times New Roman" w:hAnsi="Times New Roman" w:cs="Times New Roman"/>
          <w:b/>
          <w:sz w:val="28"/>
          <w:lang w:val="it-IT"/>
        </w:rPr>
        <w:t>Rilasciata da</w:t>
      </w:r>
      <w:r w:rsidRPr="00D91C81">
        <w:rPr>
          <w:rFonts w:ascii="Times New Roman" w:hAnsi="Times New Roman" w:cs="Times New Roman"/>
          <w:sz w:val="28"/>
          <w:lang w:val="it-IT"/>
        </w:rPr>
        <w:t>: ________________________________________________________</w:t>
      </w: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4728B8" w:rsidRPr="00D91C81" w:rsidTr="008A4B00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4728B8" w:rsidRPr="00D91C81" w:rsidRDefault="004728B8" w:rsidP="008A4B0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91C81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it-IT"/>
              </w:rPr>
              <w:t>Normativa di riferimento</w:t>
            </w:r>
          </w:p>
        </w:tc>
      </w:tr>
    </w:tbl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 xml:space="preserve">L. 170/2010 -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t>Nuove norme in materia di disturbi specifici di apprendimento in ambito scolastico</w:t>
      </w: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>Decreto N. 5669/2011</w:t>
      </w: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 xml:space="preserve">O.M. 42/2011 art12 c.8 -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t>Istruzioni e modalità organizzative ed operative per lo svolgimento degli esami di Stato conclusivi dei corsi di studio di istruzione secondaria di secondo grado nelle scuole statali e non statali. Anno scolastico 2010/2011</w:t>
      </w: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 xml:space="preserve">O.M. 40/2010 art.12 c.7 –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t>Norme per lo svolgimento degli Esami di Stato nelle sezioni di Liceo Classico Europeo</w:t>
      </w: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 xml:space="preserve">O.M. 44/2010 art. 12 -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t>Istruzioni e modalità organizzative ed operative per lo svolgimento degli esami di Stato conclusivi dei corsi di studio di istruzione secondaria di secondo grado nelle scuole statali e non statali. Anno scolastico 2009/2010</w:t>
      </w: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 xml:space="preserve">Nota MIUR n. 5744 del 28.05.2009 -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t>Esami di Stato per gli studenti affetti da disturbi specifici di apprendimento - DSA</w:t>
      </w: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 xml:space="preserve">O.M. 40/2009 art. 12 -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t xml:space="preserve">Istruzioni e modalità organizzative ed operative per lo svolgimento degli esami di Stato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lastRenderedPageBreak/>
        <w:t>conclusivi dei corsi di studio di istruzione secondaria di secondo grado nelle scuole statali e non statali. Anno scolastico 2008/2009</w:t>
      </w:r>
    </w:p>
    <w:p w:rsidR="004728B8" w:rsidRPr="00D91C81" w:rsidRDefault="004728B8" w:rsidP="00D91C81">
      <w:pPr>
        <w:pStyle w:val="Paragrafoelenco"/>
        <w:numPr>
          <w:ilvl w:val="0"/>
          <w:numId w:val="1"/>
        </w:numPr>
        <w:autoSpaceDN/>
        <w:contextualSpacing/>
        <w:jc w:val="both"/>
        <w:rPr>
          <w:rFonts w:ascii="Times New Roman" w:hAnsi="Times New Roman" w:cs="Times New Roman"/>
          <w:sz w:val="20"/>
          <w:szCs w:val="24"/>
          <w:lang w:val="it-IT"/>
        </w:rPr>
      </w:pPr>
      <w:r w:rsidRPr="00D91C81">
        <w:rPr>
          <w:rFonts w:ascii="Times New Roman" w:hAnsi="Times New Roman" w:cs="Times New Roman"/>
          <w:sz w:val="20"/>
          <w:szCs w:val="24"/>
          <w:lang w:val="it-IT"/>
        </w:rPr>
        <w:t xml:space="preserve">C.M. 28 maggio 2009 - </w:t>
      </w:r>
      <w:r w:rsidRPr="00D91C81">
        <w:rPr>
          <w:rFonts w:ascii="Times New Roman" w:hAnsi="Times New Roman" w:cs="Times New Roman"/>
          <w:i/>
          <w:sz w:val="20"/>
          <w:szCs w:val="24"/>
          <w:lang w:val="it-IT"/>
        </w:rPr>
        <w:t>Anno Scolastico 2008-2009 - Esami di Stato per alunni affetti da disturbi specifici di apprendimento DSA</w:t>
      </w:r>
      <w:r w:rsidRPr="00D91C81">
        <w:rPr>
          <w:rFonts w:ascii="Times New Roman" w:hAnsi="Times New Roman" w:cs="Times New Roman"/>
          <w:sz w:val="20"/>
          <w:szCs w:val="24"/>
          <w:lang w:val="it-IT"/>
        </w:rPr>
        <w:t>.</w:t>
      </w:r>
    </w:p>
    <w:p w:rsidR="004728B8" w:rsidRPr="00D91C81" w:rsidRDefault="004728B8" w:rsidP="00D91C81">
      <w:pPr>
        <w:pStyle w:val="Paragrafoelenc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28B8" w:rsidRPr="00D91C81" w:rsidRDefault="004728B8" w:rsidP="00D91C81">
      <w:pPr>
        <w:pStyle w:val="Paragrafoelenc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28B8" w:rsidRPr="00D91C81" w:rsidRDefault="004728B8" w:rsidP="00D91C81">
      <w:pPr>
        <w:pStyle w:val="Paragrafoelenc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4728B8" w:rsidRPr="00D91C81" w:rsidTr="008A4B00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4728B8" w:rsidRPr="00D91C81" w:rsidRDefault="004728B8" w:rsidP="008A4B0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91C81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it-IT"/>
              </w:rPr>
              <w:t>Presentazione dell’alunno</w:t>
            </w:r>
          </w:p>
        </w:tc>
      </w:tr>
    </w:tbl>
    <w:p w:rsidR="004728B8" w:rsidRPr="00D91C81" w:rsidRDefault="004728B8" w:rsidP="00D91C81">
      <w:pPr>
        <w:rPr>
          <w:rFonts w:ascii="Times New Roman" w:hAnsi="Times New Roman" w:cs="Times New Roman"/>
          <w:sz w:val="27"/>
          <w:szCs w:val="27"/>
          <w:lang w:val="it-IT"/>
        </w:rPr>
      </w:pPr>
    </w:p>
    <w:p w:rsidR="004728B8" w:rsidRPr="00D91C81" w:rsidRDefault="004728B8" w:rsidP="00D91C81">
      <w:pPr>
        <w:pStyle w:val="Paragrafoelenc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91C81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Suggerimenti</w:t>
      </w:r>
    </w:p>
    <w:p w:rsidR="004728B8" w:rsidRPr="00D91C81" w:rsidRDefault="004728B8" w:rsidP="00D91C81">
      <w:pPr>
        <w:pStyle w:val="Paragrafoelenco"/>
        <w:numPr>
          <w:ilvl w:val="0"/>
          <w:numId w:val="2"/>
        </w:numPr>
        <w:autoSpaceDN/>
        <w:contextualSpacing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91C81">
        <w:rPr>
          <w:rFonts w:ascii="Times New Roman" w:hAnsi="Times New Roman" w:cs="Times New Roman"/>
          <w:i/>
          <w:sz w:val="24"/>
          <w:szCs w:val="24"/>
          <w:lang w:val="it-IT"/>
        </w:rPr>
        <w:t>Indicare la diagnosi e le difficoltà connesse</w:t>
      </w:r>
    </w:p>
    <w:p w:rsidR="004728B8" w:rsidRPr="00D91C81" w:rsidRDefault="004728B8" w:rsidP="00D91C81">
      <w:pPr>
        <w:pStyle w:val="Paragrafoelenco"/>
        <w:numPr>
          <w:ilvl w:val="0"/>
          <w:numId w:val="2"/>
        </w:numPr>
        <w:autoSpaceDN/>
        <w:contextualSpacing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91C81">
        <w:rPr>
          <w:rFonts w:ascii="Times New Roman" w:hAnsi="Times New Roman" w:cs="Times New Roman"/>
          <w:i/>
          <w:sz w:val="24"/>
          <w:szCs w:val="24"/>
          <w:lang w:val="it-IT"/>
        </w:rPr>
        <w:t>Descrivere le relazioni all’interno del gruppo classe</w:t>
      </w:r>
    </w:p>
    <w:p w:rsidR="004728B8" w:rsidRPr="00D91C81" w:rsidRDefault="004728B8" w:rsidP="00D91C81">
      <w:pPr>
        <w:pStyle w:val="Paragrafoelenco"/>
        <w:numPr>
          <w:ilvl w:val="0"/>
          <w:numId w:val="2"/>
        </w:numPr>
        <w:autoSpaceDN/>
        <w:contextualSpacing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91C81">
        <w:rPr>
          <w:rFonts w:ascii="Times New Roman" w:hAnsi="Times New Roman" w:cs="Times New Roman"/>
          <w:i/>
          <w:sz w:val="24"/>
          <w:szCs w:val="24"/>
          <w:lang w:val="it-IT"/>
        </w:rPr>
        <w:t>Descrivere le caratteristiche del processo di apprendimento</w:t>
      </w:r>
    </w:p>
    <w:p w:rsidR="004728B8" w:rsidRPr="00D91C81" w:rsidRDefault="004728B8" w:rsidP="00D91C81">
      <w:pPr>
        <w:pStyle w:val="Paragrafoelenco"/>
        <w:numPr>
          <w:ilvl w:val="0"/>
          <w:numId w:val="2"/>
        </w:numPr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1C81">
        <w:rPr>
          <w:rFonts w:ascii="Times New Roman" w:hAnsi="Times New Roman" w:cs="Times New Roman"/>
          <w:i/>
          <w:sz w:val="24"/>
          <w:szCs w:val="24"/>
          <w:lang w:val="it-IT"/>
        </w:rPr>
        <w:t>Descrivere la consapevolezza dell’alunno in relazione al proprio disturbo</w:t>
      </w:r>
    </w:p>
    <w:p w:rsidR="004728B8" w:rsidRPr="00D91C81" w:rsidRDefault="004728B8" w:rsidP="00D91C81">
      <w:pPr>
        <w:pStyle w:val="Paragrafoelenc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28B8" w:rsidRPr="00D91C81" w:rsidRDefault="004728B8" w:rsidP="00D91C81">
      <w:pPr>
        <w:pStyle w:val="Paragrafoelenc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b/>
          <w:bCs/>
          <w:i/>
          <w:iCs/>
          <w:lang w:val="it-IT"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4728B8" w:rsidRPr="00D91C81" w:rsidTr="008A4B00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4728B8" w:rsidRPr="00D91C81" w:rsidRDefault="004728B8" w:rsidP="008A4B0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91C81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it-IT"/>
              </w:rPr>
              <w:t>Metodologie didattiche</w:t>
            </w:r>
          </w:p>
        </w:tc>
      </w:tr>
    </w:tbl>
    <w:p w:rsidR="004728B8" w:rsidRPr="00D91C81" w:rsidRDefault="004728B8" w:rsidP="00D91C81">
      <w:pPr>
        <w:rPr>
          <w:rFonts w:ascii="Times New Roman" w:hAnsi="Times New Roman" w:cs="Times New Roman"/>
          <w:sz w:val="27"/>
          <w:szCs w:val="27"/>
          <w:lang w:val="it-IT"/>
        </w:rPr>
      </w:pPr>
    </w:p>
    <w:p w:rsidR="004728B8" w:rsidRPr="00D91C81" w:rsidRDefault="004728B8" w:rsidP="00D91C81">
      <w:pPr>
        <w:jc w:val="both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D91C81">
        <w:rPr>
          <w:rFonts w:ascii="Times New Roman" w:hAnsi="Times New Roman" w:cs="Times New Roman"/>
          <w:bCs/>
          <w:i/>
          <w:iCs/>
          <w:sz w:val="28"/>
          <w:lang w:val="it-IT"/>
        </w:rPr>
        <w:t>Descrivere le metodologie messe in atto dal consiglio di classe e gli interventi di personalizzazione.</w:t>
      </w:r>
    </w:p>
    <w:p w:rsidR="004728B8" w:rsidRPr="00D91C81" w:rsidRDefault="004728B8" w:rsidP="00D91C81">
      <w:pPr>
        <w:jc w:val="both"/>
        <w:rPr>
          <w:rFonts w:ascii="Times New Roman" w:hAnsi="Times New Roman" w:cs="Times New Roman"/>
          <w:bCs/>
          <w:i/>
          <w:iCs/>
          <w:sz w:val="28"/>
          <w:lang w:val="it-IT"/>
        </w:rPr>
      </w:pPr>
    </w:p>
    <w:p w:rsidR="004728B8" w:rsidRPr="00D91C81" w:rsidRDefault="004728B8" w:rsidP="00D91C81">
      <w:pPr>
        <w:jc w:val="both"/>
        <w:rPr>
          <w:rFonts w:ascii="Times New Roman" w:hAnsi="Times New Roman" w:cs="Times New Roman"/>
          <w:lang w:val="it-IT"/>
        </w:rPr>
      </w:pPr>
      <w:r w:rsidRPr="00D91C81">
        <w:rPr>
          <w:rFonts w:ascii="Times New Roman" w:hAnsi="Times New Roman" w:cs="Times New Roman"/>
          <w:bCs/>
          <w:i/>
          <w:iCs/>
          <w:sz w:val="28"/>
          <w:lang w:val="it-IT"/>
        </w:rPr>
        <w:t>Elencare le misure compensative e dispensative</w:t>
      </w:r>
    </w:p>
    <w:p w:rsidR="004728B8" w:rsidRPr="00D91C81" w:rsidRDefault="004728B8" w:rsidP="00D91C81">
      <w:pPr>
        <w:rPr>
          <w:rFonts w:ascii="Times New Roman" w:hAnsi="Times New Roman" w:cs="Times New Roman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4728B8" w:rsidRPr="00473742" w:rsidTr="008A4B00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4728B8" w:rsidRPr="00D91C81" w:rsidRDefault="004728B8" w:rsidP="008A4B0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91C81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it-IT"/>
              </w:rPr>
              <w:t>Strumenti e criteri di verifica</w:t>
            </w:r>
          </w:p>
        </w:tc>
      </w:tr>
    </w:tbl>
    <w:p w:rsidR="004728B8" w:rsidRPr="00D91C81" w:rsidRDefault="004728B8" w:rsidP="00D91C81">
      <w:pPr>
        <w:rPr>
          <w:rFonts w:ascii="Times New Roman" w:hAnsi="Times New Roman" w:cs="Times New Roman"/>
          <w:sz w:val="27"/>
          <w:szCs w:val="27"/>
          <w:lang w:val="it-IT"/>
        </w:rPr>
      </w:pPr>
    </w:p>
    <w:p w:rsidR="004728B8" w:rsidRPr="00D91C81" w:rsidRDefault="004728B8" w:rsidP="00D91C81">
      <w:pPr>
        <w:jc w:val="both"/>
        <w:rPr>
          <w:rFonts w:ascii="Times New Roman" w:hAnsi="Times New Roman" w:cs="Times New Roman"/>
          <w:lang w:val="it-IT"/>
        </w:rPr>
      </w:pPr>
      <w:r w:rsidRPr="00D91C81">
        <w:rPr>
          <w:rFonts w:ascii="Times New Roman" w:hAnsi="Times New Roman" w:cs="Times New Roman"/>
          <w:bCs/>
          <w:i/>
          <w:iCs/>
          <w:sz w:val="28"/>
          <w:lang w:val="it-IT"/>
        </w:rPr>
        <w:t>Elencare le tipologie di verifica effettuate e i criteri per la valutazione delle verifiche.</w:t>
      </w:r>
    </w:p>
    <w:p w:rsidR="004728B8" w:rsidRPr="00D91C81" w:rsidRDefault="004728B8" w:rsidP="00D91C81">
      <w:pPr>
        <w:rPr>
          <w:rFonts w:ascii="Times New Roman" w:hAnsi="Times New Roman" w:cs="Times New Roman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4728B8" w:rsidRPr="00473742" w:rsidTr="008A4B00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4728B8" w:rsidRPr="00D91C81" w:rsidRDefault="004728B8" w:rsidP="008A4B0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91C81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it-IT"/>
              </w:rPr>
              <w:t>Indicazioni per le prove degli Esami di Stato</w:t>
            </w:r>
          </w:p>
        </w:tc>
      </w:tr>
    </w:tbl>
    <w:p w:rsidR="004728B8" w:rsidRPr="00D91C81" w:rsidRDefault="004728B8" w:rsidP="00D91C81">
      <w:pPr>
        <w:rPr>
          <w:rFonts w:ascii="Times New Roman" w:hAnsi="Times New Roman" w:cs="Times New Roman"/>
          <w:sz w:val="27"/>
          <w:szCs w:val="27"/>
          <w:lang w:val="it-IT"/>
        </w:rPr>
      </w:pPr>
    </w:p>
    <w:p w:rsidR="004728B8" w:rsidRPr="00D91C81" w:rsidRDefault="004728B8" w:rsidP="00D91C81">
      <w:pPr>
        <w:jc w:val="both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D91C81">
        <w:rPr>
          <w:rFonts w:ascii="Times New Roman" w:hAnsi="Times New Roman" w:cs="Times New Roman"/>
          <w:bCs/>
          <w:i/>
          <w:iCs/>
          <w:sz w:val="28"/>
          <w:lang w:val="it-IT"/>
        </w:rPr>
        <w:t>Descrivere le tipologie di prima, seconda e terza prova svolte e allegare i testi al documento.</w:t>
      </w:r>
    </w:p>
    <w:p w:rsidR="004728B8" w:rsidRPr="00D91C81" w:rsidRDefault="004728B8" w:rsidP="00D91C81">
      <w:pPr>
        <w:jc w:val="both"/>
        <w:rPr>
          <w:rFonts w:ascii="Times New Roman" w:hAnsi="Times New Roman" w:cs="Times New Roman"/>
          <w:bCs/>
          <w:i/>
          <w:iCs/>
          <w:sz w:val="28"/>
          <w:lang w:val="it-IT"/>
        </w:rPr>
      </w:pPr>
    </w:p>
    <w:p w:rsidR="004728B8" w:rsidRPr="00D91C81" w:rsidRDefault="004728B8" w:rsidP="00D91C81">
      <w:pPr>
        <w:jc w:val="both"/>
        <w:rPr>
          <w:rFonts w:ascii="Times New Roman" w:hAnsi="Times New Roman" w:cs="Times New Roman"/>
          <w:sz w:val="28"/>
          <w:lang w:val="it-IT"/>
        </w:rPr>
      </w:pPr>
      <w:r w:rsidRPr="00D91C81">
        <w:rPr>
          <w:rFonts w:ascii="Times New Roman" w:hAnsi="Times New Roman" w:cs="Times New Roman"/>
          <w:bCs/>
          <w:i/>
          <w:iCs/>
          <w:sz w:val="28"/>
          <w:lang w:val="it-IT"/>
        </w:rPr>
        <w:t>Indicare i tempi, le modalità e le griglie di valutazione per ciascuna delle tre prove e per il colloquio.</w:t>
      </w:r>
    </w:p>
    <w:p w:rsidR="004728B8" w:rsidRPr="00D91C81" w:rsidRDefault="004728B8" w:rsidP="00D91C81">
      <w:pPr>
        <w:rPr>
          <w:rFonts w:ascii="Times New Roman" w:hAnsi="Times New Roman" w:cs="Times New Roman"/>
          <w:sz w:val="28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lang w:val="it-IT"/>
        </w:rPr>
      </w:pPr>
    </w:p>
    <w:p w:rsidR="004728B8" w:rsidRPr="00D91C81" w:rsidRDefault="004728B8" w:rsidP="00D91C81">
      <w:pPr>
        <w:rPr>
          <w:rFonts w:ascii="Times New Roman" w:hAnsi="Times New Roman" w:cs="Times New Roman"/>
          <w:lang w:val="it-IT"/>
        </w:rPr>
      </w:pPr>
      <w:r w:rsidRPr="00D91C81">
        <w:rPr>
          <w:rFonts w:ascii="Times New Roman" w:hAnsi="Times New Roman" w:cs="Times New Roman"/>
          <w:bCs/>
          <w:i/>
          <w:sz w:val="23"/>
          <w:szCs w:val="23"/>
          <w:lang w:val="it-IT"/>
        </w:rPr>
        <w:t>Mascalucia, ___________</w:t>
      </w:r>
    </w:p>
    <w:p w:rsidR="004728B8" w:rsidRPr="00D91C81" w:rsidRDefault="004728B8" w:rsidP="00D91C81">
      <w:pPr>
        <w:pStyle w:val="Rientrocorpodeltesto"/>
        <w:ind w:left="0"/>
        <w:rPr>
          <w:lang w:val="it-IT"/>
        </w:rPr>
      </w:pPr>
    </w:p>
    <w:p w:rsidR="004728B8" w:rsidRPr="00D91C81" w:rsidRDefault="004728B8" w:rsidP="00D91C81">
      <w:pPr>
        <w:pStyle w:val="Rientrocorpodeltesto"/>
        <w:ind w:left="0"/>
        <w:rPr>
          <w:lang w:val="it-IT"/>
        </w:rPr>
      </w:pPr>
    </w:p>
    <w:p w:rsidR="004728B8" w:rsidRPr="00D91C81" w:rsidRDefault="004728B8">
      <w:pPr>
        <w:pStyle w:val="Corpodeltesto"/>
        <w:rPr>
          <w:rFonts w:ascii="Times New Roman" w:hAnsi="Times New Roman" w:cs="Times New Roman"/>
          <w:b w:val="0"/>
          <w:sz w:val="20"/>
          <w:lang w:val="it-IT"/>
        </w:rPr>
      </w:pPr>
    </w:p>
    <w:p w:rsidR="004728B8" w:rsidRPr="00D91C81" w:rsidRDefault="004728B8" w:rsidP="00D91C81">
      <w:pPr>
        <w:rPr>
          <w:lang w:val="it-IT"/>
        </w:rPr>
      </w:pPr>
    </w:p>
    <w:p w:rsidR="004728B8" w:rsidRPr="00D91C81" w:rsidRDefault="004728B8" w:rsidP="00D91C81">
      <w:pPr>
        <w:jc w:val="center"/>
        <w:rPr>
          <w:lang w:val="it-IT"/>
        </w:rPr>
      </w:pPr>
    </w:p>
    <w:p w:rsidR="004728B8" w:rsidRPr="00D91C81" w:rsidRDefault="004728B8" w:rsidP="00D91C81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4728B8" w:rsidRPr="00D91C81" w:rsidRDefault="004728B8" w:rsidP="00D91C81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4728B8" w:rsidRPr="00D91C81" w:rsidRDefault="004728B8" w:rsidP="00D91C81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4728B8" w:rsidRPr="00D91C81" w:rsidRDefault="004728B8" w:rsidP="00D91C81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4728B8" w:rsidRPr="00D91C81" w:rsidRDefault="004728B8" w:rsidP="00D91C81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4728B8" w:rsidRPr="00D91C81" w:rsidRDefault="0088565C" w:rsidP="00D91C81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  <w:r w:rsidRPr="002D41A0">
        <w:rPr>
          <w:b w:val="0"/>
          <w:bCs w:val="0"/>
          <w:w w:val="105"/>
          <w:lang w:val="it-IT"/>
        </w:rPr>
        <w:pict>
          <v:shape id="_x0000_i1025" type="#_x0000_t75" style="width:411pt;height:26.25pt">
            <v:imagedata r:id="rId6" o:title=""/>
          </v:shape>
        </w:pict>
      </w:r>
      <w:bookmarkEnd w:id="0"/>
    </w:p>
    <w:sectPr w:rsidR="004728B8" w:rsidRPr="00D91C81" w:rsidSect="00E25552">
      <w:type w:val="continuous"/>
      <w:pgSz w:w="11900" w:h="16840"/>
      <w:pgMar w:top="70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CA"/>
    <w:rsid w:val="00050C6D"/>
    <w:rsid w:val="002A5C97"/>
    <w:rsid w:val="002D41A0"/>
    <w:rsid w:val="00367005"/>
    <w:rsid w:val="004728B8"/>
    <w:rsid w:val="00473742"/>
    <w:rsid w:val="004A75CA"/>
    <w:rsid w:val="007B1FFC"/>
    <w:rsid w:val="00854D97"/>
    <w:rsid w:val="00855029"/>
    <w:rsid w:val="0088565C"/>
    <w:rsid w:val="008A4B00"/>
    <w:rsid w:val="00A2076E"/>
    <w:rsid w:val="00B230CE"/>
    <w:rsid w:val="00BC0C48"/>
    <w:rsid w:val="00C33C56"/>
    <w:rsid w:val="00D91C81"/>
    <w:rsid w:val="00DA338B"/>
    <w:rsid w:val="00E2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552"/>
    <w:pPr>
      <w:widowControl w:val="0"/>
      <w:autoSpaceDE w:val="0"/>
      <w:autoSpaceDN w:val="0"/>
    </w:pPr>
    <w:rPr>
      <w:rFonts w:ascii="Lucida Sans" w:hAnsi="Lucida Sans" w:cs="Lucida Sans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255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25552"/>
    <w:rPr>
      <w:rFonts w:ascii="Arial Black" w:hAnsi="Arial Black" w:cs="Arial Black"/>
      <w:b/>
      <w:bCs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33C56"/>
    <w:rPr>
      <w:rFonts w:ascii="Lucida Sans" w:hAnsi="Lucida Sans" w:cs="Lucida Sans"/>
      <w:lang w:val="en-US" w:eastAsia="en-US"/>
    </w:rPr>
  </w:style>
  <w:style w:type="paragraph" w:styleId="Paragrafoelenco">
    <w:name w:val="List Paragraph"/>
    <w:basedOn w:val="Normale"/>
    <w:uiPriority w:val="99"/>
    <w:qFormat/>
    <w:rsid w:val="00E25552"/>
  </w:style>
  <w:style w:type="paragraph" w:customStyle="1" w:styleId="TableParagraph">
    <w:name w:val="Table Paragraph"/>
    <w:basedOn w:val="Normale"/>
    <w:uiPriority w:val="99"/>
    <w:rsid w:val="00E25552"/>
  </w:style>
  <w:style w:type="paragraph" w:styleId="Rientrocorpodeltesto">
    <w:name w:val="Body Text Indent"/>
    <w:basedOn w:val="Normale"/>
    <w:link w:val="RientrocorpodeltestoCarattere"/>
    <w:uiPriority w:val="99"/>
    <w:semiHidden/>
    <w:rsid w:val="00D91C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91C81"/>
    <w:rPr>
      <w:rFonts w:ascii="Lucida Sans" w:hAnsi="Lucida Sans" w:cs="Lucida Sans"/>
    </w:rPr>
  </w:style>
  <w:style w:type="paragraph" w:styleId="Intestazione">
    <w:name w:val="header"/>
    <w:basedOn w:val="Normale"/>
    <w:link w:val="IntestazioneCarattere"/>
    <w:uiPriority w:val="99"/>
    <w:rsid w:val="00D91C81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1C81"/>
    <w:rPr>
      <w:rFonts w:ascii="Times New Roman" w:hAnsi="Times New Roman" w:cs="Times New Roman"/>
      <w:sz w:val="20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computer</dc:creator>
  <cp:keywords/>
  <dc:description/>
  <cp:lastModifiedBy>Eva</cp:lastModifiedBy>
  <cp:revision>5</cp:revision>
  <dcterms:created xsi:type="dcterms:W3CDTF">2017-05-27T16:43:00Z</dcterms:created>
  <dcterms:modified xsi:type="dcterms:W3CDTF">2017-10-21T06:50:00Z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